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E5" w:rsidRPr="00F200D2" w:rsidRDefault="007854E5" w:rsidP="00F200D2">
      <w:pPr>
        <w:pStyle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F200D2">
        <w:rPr>
          <w:rFonts w:ascii="Arial" w:eastAsia="Times New Roman" w:hAnsi="Arial" w:cs="Arial"/>
          <w:sz w:val="32"/>
          <w:szCs w:val="32"/>
          <w:lang w:eastAsia="ru-RU"/>
        </w:rPr>
        <w:t>Образец оформлен</w:t>
      </w:r>
      <w:bookmarkStart w:id="0" w:name="_GoBack"/>
      <w:bookmarkEnd w:id="0"/>
      <w:r w:rsidRPr="00F200D2">
        <w:rPr>
          <w:rFonts w:ascii="Arial" w:eastAsia="Times New Roman" w:hAnsi="Arial" w:cs="Arial"/>
          <w:sz w:val="32"/>
          <w:szCs w:val="32"/>
          <w:lang w:eastAsia="ru-RU"/>
        </w:rPr>
        <w:t>ия заявки на участие в конференции</w:t>
      </w:r>
    </w:p>
    <w:p w:rsidR="007854E5" w:rsidRPr="007854E5" w:rsidRDefault="007854E5" w:rsidP="007854E5">
      <w:pPr>
        <w:suppressAutoHyphens/>
        <w:ind w:firstLine="567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3"/>
        <w:gridCol w:w="5784"/>
      </w:tblGrid>
      <w:tr w:rsidR="007854E5" w:rsidRPr="007854E5" w:rsidTr="008B70ED">
        <w:trPr>
          <w:trHeight w:val="180"/>
          <w:jc w:val="center"/>
        </w:trPr>
        <w:tc>
          <w:tcPr>
            <w:tcW w:w="3853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>Наименование субъекта РФ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854E5" w:rsidRPr="007854E5" w:rsidTr="008B70ED">
        <w:trPr>
          <w:trHeight w:val="180"/>
          <w:jc w:val="center"/>
        </w:trPr>
        <w:tc>
          <w:tcPr>
            <w:tcW w:w="3853" w:type="dxa"/>
            <w:hideMark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 xml:space="preserve">Фамилия, имя, отчество 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854E5" w:rsidRPr="007854E5" w:rsidTr="008B70ED">
        <w:trPr>
          <w:trHeight w:val="180"/>
          <w:jc w:val="center"/>
        </w:trPr>
        <w:tc>
          <w:tcPr>
            <w:tcW w:w="3853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 xml:space="preserve">Формат сотрудничества с РФФИ </w:t>
            </w:r>
          </w:p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sz w:val="18"/>
                <w:lang w:eastAsia="ru-RU"/>
              </w:rPr>
            </w:pPr>
            <w:r w:rsidRPr="007854E5">
              <w:rPr>
                <w:rFonts w:eastAsia="Times New Roman" w:cs="Times New Roman"/>
                <w:sz w:val="18"/>
                <w:lang w:eastAsia="ru-RU"/>
              </w:rPr>
              <w:t xml:space="preserve">(член экспертного совета РФФИ, эксперт РФФИ, член РЭС, координатор РФФИ, координатор региональных программ РФФИ, участник поддержанного (завершенного) проекта РФФИ, </w:t>
            </w:r>
            <w:proofErr w:type="spellStart"/>
            <w:r w:rsidRPr="007854E5">
              <w:rPr>
                <w:rFonts w:eastAsia="Times New Roman" w:cs="Times New Roman"/>
                <w:sz w:val="18"/>
                <w:lang w:eastAsia="ru-RU"/>
              </w:rPr>
              <w:t>грантозаявитель</w:t>
            </w:r>
            <w:proofErr w:type="spellEnd"/>
            <w:r w:rsidRPr="007854E5">
              <w:rPr>
                <w:rFonts w:eastAsia="Times New Roman" w:cs="Times New Roman"/>
                <w:sz w:val="18"/>
                <w:lang w:eastAsia="ru-RU"/>
              </w:rPr>
              <w:t>)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854E5" w:rsidRPr="007854E5" w:rsidTr="008B70ED">
        <w:trPr>
          <w:trHeight w:val="180"/>
          <w:jc w:val="center"/>
        </w:trPr>
        <w:tc>
          <w:tcPr>
            <w:tcW w:w="3853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>Ученая степень, ученое звание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</w:p>
        </w:tc>
      </w:tr>
      <w:tr w:rsidR="007854E5" w:rsidRPr="007854E5" w:rsidTr="008B70ED">
        <w:trPr>
          <w:trHeight w:val="180"/>
          <w:jc w:val="center"/>
        </w:trPr>
        <w:tc>
          <w:tcPr>
            <w:tcW w:w="3853" w:type="dxa"/>
            <w:hideMark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>Занимаемая должность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7854E5" w:rsidRPr="007854E5" w:rsidTr="008B70ED">
        <w:trPr>
          <w:trHeight w:val="180"/>
          <w:jc w:val="center"/>
        </w:trPr>
        <w:tc>
          <w:tcPr>
            <w:tcW w:w="3853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>Место работы (учёбы)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7854E5" w:rsidRPr="007854E5" w:rsidTr="008B70ED">
        <w:trPr>
          <w:trHeight w:val="164"/>
          <w:jc w:val="center"/>
        </w:trPr>
        <w:tc>
          <w:tcPr>
            <w:tcW w:w="3853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>Город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val="en-US" w:eastAsia="ru-RU"/>
              </w:rPr>
            </w:pPr>
          </w:p>
        </w:tc>
      </w:tr>
      <w:tr w:rsidR="007854E5" w:rsidRPr="007854E5" w:rsidTr="008B70ED">
        <w:trPr>
          <w:trHeight w:val="84"/>
          <w:jc w:val="center"/>
        </w:trPr>
        <w:tc>
          <w:tcPr>
            <w:tcW w:w="3853" w:type="dxa"/>
            <w:hideMark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>Контактный телефон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val="en-US" w:eastAsia="ru-RU"/>
              </w:rPr>
            </w:pPr>
          </w:p>
        </w:tc>
      </w:tr>
      <w:tr w:rsidR="007854E5" w:rsidRPr="007854E5" w:rsidTr="008B70ED">
        <w:trPr>
          <w:trHeight w:val="132"/>
          <w:jc w:val="center"/>
        </w:trPr>
        <w:tc>
          <w:tcPr>
            <w:tcW w:w="3853" w:type="dxa"/>
            <w:hideMark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val="en-US" w:eastAsia="ru-RU"/>
              </w:rPr>
            </w:pPr>
          </w:p>
        </w:tc>
      </w:tr>
      <w:tr w:rsidR="007854E5" w:rsidRPr="007854E5" w:rsidTr="008B70ED">
        <w:trPr>
          <w:trHeight w:val="180"/>
          <w:jc w:val="center"/>
        </w:trPr>
        <w:tc>
          <w:tcPr>
            <w:tcW w:w="3853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>Номер секции участия (1 или 2)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val="en-US" w:eastAsia="ru-RU"/>
              </w:rPr>
            </w:pPr>
          </w:p>
        </w:tc>
      </w:tr>
      <w:tr w:rsidR="007854E5" w:rsidRPr="007854E5" w:rsidTr="008B70ED">
        <w:trPr>
          <w:trHeight w:val="180"/>
          <w:jc w:val="center"/>
        </w:trPr>
        <w:tc>
          <w:tcPr>
            <w:tcW w:w="3853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 xml:space="preserve">Тема выступления </w:t>
            </w:r>
          </w:p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sz w:val="20"/>
                <w:lang w:eastAsia="ru-RU"/>
              </w:rPr>
              <w:t>(если предполагается)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</w:p>
        </w:tc>
      </w:tr>
      <w:tr w:rsidR="007854E5" w:rsidRPr="007854E5" w:rsidTr="008B70ED">
        <w:trPr>
          <w:trHeight w:val="194"/>
          <w:jc w:val="center"/>
        </w:trPr>
        <w:tc>
          <w:tcPr>
            <w:tcW w:w="3853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eastAsia="ru-RU"/>
              </w:rPr>
            </w:pPr>
            <w:r w:rsidRPr="007854E5">
              <w:rPr>
                <w:rFonts w:eastAsia="Times New Roman" w:cs="Times New Roman"/>
                <w:lang w:eastAsia="ru-RU"/>
              </w:rPr>
              <w:t>Аннотация выступления</w:t>
            </w:r>
          </w:p>
        </w:tc>
        <w:tc>
          <w:tcPr>
            <w:tcW w:w="5784" w:type="dxa"/>
          </w:tcPr>
          <w:p w:rsidR="007854E5" w:rsidRPr="007854E5" w:rsidRDefault="007854E5" w:rsidP="007854E5">
            <w:pPr>
              <w:suppressLineNumbers/>
              <w:suppressAutoHyphens/>
              <w:spacing w:line="360" w:lineRule="auto"/>
              <w:ind w:firstLine="0"/>
              <w:rPr>
                <w:rFonts w:eastAsia="Times New Roman" w:cs="Times New Roman"/>
                <w:lang w:val="en-US" w:eastAsia="ru-RU"/>
              </w:rPr>
            </w:pPr>
          </w:p>
        </w:tc>
      </w:tr>
    </w:tbl>
    <w:p w:rsidR="007854E5" w:rsidRPr="007854E5" w:rsidRDefault="007854E5" w:rsidP="007854E5">
      <w:pPr>
        <w:tabs>
          <w:tab w:val="left" w:pos="6061"/>
        </w:tabs>
        <w:spacing w:after="120" w:line="259" w:lineRule="auto"/>
        <w:ind w:firstLine="0"/>
        <w:jc w:val="left"/>
        <w:rPr>
          <w:rFonts w:eastAsia="Calibri" w:cs="Times New Roman"/>
        </w:rPr>
      </w:pPr>
    </w:p>
    <w:p w:rsidR="00627F0D" w:rsidRDefault="00627F0D"/>
    <w:sectPr w:rsidR="00627F0D" w:rsidSect="007854E5">
      <w:foot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988541449"/>
      <w:docPartObj>
        <w:docPartGallery w:val="Page Numbers (Bottom of Page)"/>
        <w:docPartUnique/>
      </w:docPartObj>
    </w:sdtPr>
    <w:sdtEndPr/>
    <w:sdtContent>
      <w:p w:rsidR="00887236" w:rsidRPr="00887236" w:rsidRDefault="00F200D2">
        <w:pPr>
          <w:pStyle w:val="a3"/>
          <w:jc w:val="center"/>
          <w:rPr>
            <w:rFonts w:ascii="Times New Roman" w:hAnsi="Times New Roman" w:cs="Times New Roman"/>
          </w:rPr>
        </w:pPr>
        <w:r w:rsidRPr="00887236">
          <w:rPr>
            <w:rFonts w:ascii="Times New Roman" w:hAnsi="Times New Roman" w:cs="Times New Roman"/>
            <w:sz w:val="20"/>
          </w:rPr>
          <w:fldChar w:fldCharType="begin"/>
        </w:r>
        <w:r w:rsidRPr="00887236">
          <w:rPr>
            <w:rFonts w:ascii="Times New Roman" w:hAnsi="Times New Roman" w:cs="Times New Roman"/>
            <w:sz w:val="20"/>
          </w:rPr>
          <w:instrText>PAGE   \* MERGEFORMAT</w:instrText>
        </w:r>
        <w:r w:rsidRPr="00887236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6</w:t>
        </w:r>
        <w:r w:rsidRPr="00887236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E5"/>
    <w:rsid w:val="001405E7"/>
    <w:rsid w:val="00627F0D"/>
    <w:rsid w:val="007854E5"/>
    <w:rsid w:val="00AF26D3"/>
    <w:rsid w:val="00F2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E7"/>
    <w:pPr>
      <w:spacing w:after="0" w:line="240" w:lineRule="auto"/>
      <w:ind w:firstLine="51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405E7"/>
    <w:pPr>
      <w:keepNext/>
      <w:keepLines/>
      <w:spacing w:before="120" w:after="120"/>
      <w:jc w:val="center"/>
      <w:outlineLvl w:val="0"/>
    </w:pPr>
    <w:rPr>
      <w:rFonts w:ascii="Arial Unicode MS" w:eastAsiaTheme="majorEastAsia" w:hAnsi="Arial Unicode MS" w:cstheme="majorBidi"/>
      <w:b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5E7"/>
    <w:rPr>
      <w:rFonts w:ascii="Arial Unicode MS" w:eastAsiaTheme="majorEastAsia" w:hAnsi="Arial Unicode MS" w:cstheme="majorBidi"/>
      <w:b/>
      <w:bCs/>
      <w:color w:val="000000" w:themeColor="text1"/>
      <w:sz w:val="24"/>
      <w:szCs w:val="28"/>
    </w:rPr>
  </w:style>
  <w:style w:type="paragraph" w:styleId="a3">
    <w:name w:val="footer"/>
    <w:basedOn w:val="a"/>
    <w:link w:val="a4"/>
    <w:uiPriority w:val="99"/>
    <w:unhideWhenUsed/>
    <w:rsid w:val="007854E5"/>
    <w:pPr>
      <w:tabs>
        <w:tab w:val="center" w:pos="4677"/>
        <w:tab w:val="right" w:pos="9355"/>
      </w:tabs>
      <w:ind w:firstLine="0"/>
      <w:jc w:val="left"/>
    </w:pPr>
    <w:rPr>
      <w:rFonts w:ascii="Calibri" w:hAnsi="Calibri"/>
    </w:rPr>
  </w:style>
  <w:style w:type="character" w:customStyle="1" w:styleId="a4">
    <w:name w:val="Нижний колонтитул Знак"/>
    <w:basedOn w:val="a0"/>
    <w:link w:val="a3"/>
    <w:uiPriority w:val="99"/>
    <w:rsid w:val="007854E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E7"/>
    <w:pPr>
      <w:spacing w:after="0" w:line="240" w:lineRule="auto"/>
      <w:ind w:firstLine="51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405E7"/>
    <w:pPr>
      <w:keepNext/>
      <w:keepLines/>
      <w:spacing w:before="120" w:after="120"/>
      <w:jc w:val="center"/>
      <w:outlineLvl w:val="0"/>
    </w:pPr>
    <w:rPr>
      <w:rFonts w:ascii="Arial Unicode MS" w:eastAsiaTheme="majorEastAsia" w:hAnsi="Arial Unicode MS" w:cstheme="majorBidi"/>
      <w:b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5E7"/>
    <w:rPr>
      <w:rFonts w:ascii="Arial Unicode MS" w:eastAsiaTheme="majorEastAsia" w:hAnsi="Arial Unicode MS" w:cstheme="majorBidi"/>
      <w:b/>
      <w:bCs/>
      <w:color w:val="000000" w:themeColor="text1"/>
      <w:sz w:val="24"/>
      <w:szCs w:val="28"/>
    </w:rPr>
  </w:style>
  <w:style w:type="paragraph" w:styleId="a3">
    <w:name w:val="footer"/>
    <w:basedOn w:val="a"/>
    <w:link w:val="a4"/>
    <w:uiPriority w:val="99"/>
    <w:unhideWhenUsed/>
    <w:rsid w:val="007854E5"/>
    <w:pPr>
      <w:tabs>
        <w:tab w:val="center" w:pos="4677"/>
        <w:tab w:val="right" w:pos="9355"/>
      </w:tabs>
      <w:ind w:firstLine="0"/>
      <w:jc w:val="left"/>
    </w:pPr>
    <w:rPr>
      <w:rFonts w:ascii="Calibri" w:hAnsi="Calibri"/>
    </w:rPr>
  </w:style>
  <w:style w:type="character" w:customStyle="1" w:styleId="a4">
    <w:name w:val="Нижний колонтитул Знак"/>
    <w:basedOn w:val="a0"/>
    <w:link w:val="a3"/>
    <w:uiPriority w:val="99"/>
    <w:rsid w:val="007854E5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3</cp:revision>
  <dcterms:created xsi:type="dcterms:W3CDTF">2016-04-26T10:00:00Z</dcterms:created>
  <dcterms:modified xsi:type="dcterms:W3CDTF">2016-04-26T10:03:00Z</dcterms:modified>
</cp:coreProperties>
</file>